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F35AB9">
        <w:rPr>
          <w:rFonts w:ascii="Arial" w:eastAsia="Arial" w:hAnsi="Arial" w:cs="Arial"/>
          <w:sz w:val="16"/>
        </w:rPr>
        <w:t>Mikołajkowy</w:t>
      </w:r>
      <w:r>
        <w:rPr>
          <w:rFonts w:ascii="Arial" w:eastAsia="Arial" w:hAnsi="Arial" w:cs="Arial"/>
          <w:sz w:val="16"/>
        </w:rPr>
        <w:t xml:space="preserve">, </w:t>
      </w:r>
      <w:r w:rsidR="00096565">
        <w:rPr>
          <w:rFonts w:ascii="Arial" w:eastAsia="Arial" w:hAnsi="Arial" w:cs="Arial"/>
          <w:sz w:val="16"/>
        </w:rPr>
        <w:t>8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096565">
        <w:rPr>
          <w:rFonts w:ascii="Arial" w:eastAsia="Arial" w:hAnsi="Arial" w:cs="Arial"/>
          <w:sz w:val="16"/>
        </w:rPr>
        <w:t>4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F35AB9">
        <w:rPr>
          <w:rFonts w:ascii="Arial" w:eastAsia="Arial" w:hAnsi="Arial" w:cs="Arial"/>
          <w:sz w:val="16"/>
        </w:rPr>
        <w:t>Mikołajkowym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r w:rsidR="00F35AB9">
        <w:rPr>
          <w:rFonts w:ascii="Arial" w:eastAsia="Arial" w:hAnsi="Arial" w:cs="Arial"/>
          <w:sz w:val="16"/>
        </w:rPr>
        <w:t xml:space="preserve">Tysiąclecia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096565">
        <w:rPr>
          <w:rFonts w:ascii="Arial" w:eastAsia="Arial" w:hAnsi="Arial" w:cs="Arial"/>
          <w:sz w:val="16"/>
        </w:rPr>
        <w:t>8</w:t>
      </w:r>
      <w:r w:rsidR="00F35AB9">
        <w:rPr>
          <w:rFonts w:ascii="Arial" w:eastAsia="Arial" w:hAnsi="Arial" w:cs="Arial"/>
          <w:sz w:val="16"/>
        </w:rPr>
        <w:t>.12.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096565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>oraz</w:t>
      </w:r>
      <w:proofErr w:type="gramEnd"/>
      <w:r>
        <w:rPr>
          <w:rFonts w:ascii="Arial" w:eastAsia="Arial" w:hAnsi="Arial" w:cs="Arial"/>
          <w:sz w:val="16"/>
        </w:rPr>
        <w:t xml:space="preserve">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Mikołajkowy, </w:t>
      </w:r>
      <w:r w:rsidR="00096565">
        <w:rPr>
          <w:rFonts w:ascii="Arial" w:eastAsia="Arial" w:hAnsi="Arial" w:cs="Arial"/>
          <w:sz w:val="16"/>
        </w:rPr>
        <w:t>8</w:t>
      </w:r>
      <w:r>
        <w:rPr>
          <w:rFonts w:ascii="Arial" w:eastAsia="Arial" w:hAnsi="Arial" w:cs="Arial"/>
          <w:sz w:val="16"/>
        </w:rPr>
        <w:t>.12. 202</w:t>
      </w:r>
      <w:r w:rsidR="00096565">
        <w:rPr>
          <w:rFonts w:ascii="Arial" w:eastAsia="Arial" w:hAnsi="Arial" w:cs="Arial"/>
          <w:sz w:val="16"/>
        </w:rPr>
        <w:t>4</w:t>
      </w:r>
    </w:p>
    <w:p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23064" w:rsidRDefault="00D23064" w:rsidP="00D23064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23064" w:rsidRDefault="00D23064" w:rsidP="00D23064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Mikołajkowym w Parku Tysiąclecia we Wrocławiu w dniu </w:t>
      </w:r>
      <w:r w:rsidR="00096565">
        <w:rPr>
          <w:rFonts w:ascii="Arial" w:eastAsia="Arial" w:hAnsi="Arial" w:cs="Arial"/>
          <w:sz w:val="16"/>
        </w:rPr>
        <w:t>8</w:t>
      </w:r>
      <w:r>
        <w:rPr>
          <w:rFonts w:ascii="Arial" w:eastAsia="Arial" w:hAnsi="Arial" w:cs="Arial"/>
          <w:sz w:val="16"/>
        </w:rPr>
        <w:t>.12. 202</w:t>
      </w:r>
      <w:r w:rsidR="00096565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95F21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82FAB"/>
    <w:rsid w:val="00096565"/>
    <w:rsid w:val="000E363B"/>
    <w:rsid w:val="0011266B"/>
    <w:rsid w:val="00351AE0"/>
    <w:rsid w:val="00374222"/>
    <w:rsid w:val="003A3BEB"/>
    <w:rsid w:val="00403063"/>
    <w:rsid w:val="004E3C0E"/>
    <w:rsid w:val="004F13C6"/>
    <w:rsid w:val="007B64BC"/>
    <w:rsid w:val="0087571F"/>
    <w:rsid w:val="00910364"/>
    <w:rsid w:val="00913CA6"/>
    <w:rsid w:val="00BB27E5"/>
    <w:rsid w:val="00D23064"/>
    <w:rsid w:val="00E11395"/>
    <w:rsid w:val="00EF4FE2"/>
    <w:rsid w:val="00F331E0"/>
    <w:rsid w:val="00F33727"/>
    <w:rsid w:val="00F35AB9"/>
    <w:rsid w:val="00F94EC1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dcterms:created xsi:type="dcterms:W3CDTF">2022-10-17T09:44:00Z</dcterms:created>
  <dcterms:modified xsi:type="dcterms:W3CDTF">2024-09-02T08:50:00Z</dcterms:modified>
</cp:coreProperties>
</file>